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E6" w:rsidRPr="00673F24" w:rsidRDefault="007165E6" w:rsidP="00105610">
      <w:pPr>
        <w:ind w:right="107"/>
        <w:jc w:val="both"/>
        <w:rPr>
          <w:sz w:val="28"/>
        </w:rPr>
      </w:pPr>
      <w:r w:rsidRPr="00673F24">
        <w:rPr>
          <w:b/>
          <w:bCs/>
          <w:sz w:val="28"/>
        </w:rPr>
        <w:t>Dichiarazione in ordine all’insussistenza di cause di incompatibilità o inconferibilità</w:t>
      </w:r>
      <w:r w:rsidRPr="00673F24">
        <w:rPr>
          <w:sz w:val="28"/>
        </w:rPr>
        <w:t xml:space="preserve"> (art. 20 del D.Lgs. 39/2013 e art. 35 bis del D.Lgs. 165/2001) e contestuale </w:t>
      </w:r>
      <w:r w:rsidRPr="00673F24">
        <w:rPr>
          <w:b/>
          <w:sz w:val="28"/>
        </w:rPr>
        <w:t>dichiarazione relativa ad altre cariche presso enti pubblici o privati e degli incarichi con oneri a carico della finanza pubblica</w:t>
      </w:r>
      <w:r w:rsidRPr="00673F24">
        <w:rPr>
          <w:sz w:val="28"/>
        </w:rPr>
        <w:t xml:space="preserve"> dei titolari di incarichi politici, di amministrazione, di direzione o di governo (art. 14, comma 1, lett. d) ed e), D.Lgs. 33/2013).</w:t>
      </w:r>
    </w:p>
    <w:p w:rsidR="007165E6" w:rsidRPr="00673F24" w:rsidRDefault="007165E6" w:rsidP="00105610">
      <w:pPr>
        <w:ind w:right="107"/>
        <w:jc w:val="both"/>
        <w:rPr>
          <w:bCs/>
          <w:sz w:val="28"/>
        </w:rPr>
      </w:pPr>
    </w:p>
    <w:p w:rsidR="007165E6" w:rsidRPr="00673F24" w:rsidRDefault="007165E6" w:rsidP="00105610">
      <w:pPr>
        <w:ind w:right="107"/>
        <w:jc w:val="both"/>
        <w:rPr>
          <w:b/>
          <w:bCs/>
          <w:sz w:val="28"/>
        </w:rPr>
      </w:pPr>
      <w:r>
        <w:rPr>
          <w:b/>
          <w:sz w:val="28"/>
        </w:rPr>
        <w:t>La</w:t>
      </w:r>
      <w:r w:rsidRPr="00673F24">
        <w:rPr>
          <w:b/>
          <w:sz w:val="28"/>
        </w:rPr>
        <w:t xml:space="preserve"> sottoscritta </w:t>
      </w:r>
      <w:r w:rsidRPr="00673F24">
        <w:rPr>
          <w:b/>
          <w:bCs/>
          <w:sz w:val="28"/>
        </w:rPr>
        <w:t>………</w:t>
      </w:r>
      <w:r>
        <w:rPr>
          <w:b/>
          <w:bCs/>
          <w:sz w:val="28"/>
        </w:rPr>
        <w:t>Mariacristina Gribaudi</w:t>
      </w:r>
      <w:r w:rsidRPr="00673F24">
        <w:rPr>
          <w:b/>
          <w:bCs/>
          <w:sz w:val="28"/>
        </w:rPr>
        <w:t xml:space="preserve">………., in qualità di </w:t>
      </w:r>
      <w:r>
        <w:rPr>
          <w:b/>
          <w:bCs/>
          <w:sz w:val="28"/>
        </w:rPr>
        <w:t>componente</w:t>
      </w:r>
      <w:r w:rsidRPr="00673F24">
        <w:rPr>
          <w:b/>
          <w:sz w:val="28"/>
        </w:rPr>
        <w:t xml:space="preserve"> del Consiglio di Amministrazione della Fondazione Musei Civici di Venezia,</w:t>
      </w:r>
      <w:r w:rsidRPr="00673F24">
        <w:rPr>
          <w:b/>
          <w:bCs/>
          <w:sz w:val="28"/>
        </w:rPr>
        <w:t xml:space="preserve"> consapevole delle sanzioni previste dall’art. 76 del D.P.R. 445/2000, dal codice penale e dalle leggi speciali in materia in caso di dichiarazione mendace</w:t>
      </w:r>
    </w:p>
    <w:p w:rsidR="007165E6" w:rsidRPr="00673F24" w:rsidRDefault="007165E6" w:rsidP="00105610">
      <w:pPr>
        <w:ind w:right="107"/>
        <w:jc w:val="center"/>
        <w:rPr>
          <w:b/>
          <w:sz w:val="28"/>
        </w:rPr>
      </w:pPr>
      <w:r w:rsidRPr="00673F24">
        <w:rPr>
          <w:b/>
          <w:sz w:val="28"/>
        </w:rPr>
        <w:t>DICHIARA</w:t>
      </w:r>
    </w:p>
    <w:p w:rsidR="007165E6" w:rsidRPr="00673F24" w:rsidRDefault="007165E6" w:rsidP="00105610">
      <w:pPr>
        <w:pStyle w:val="ListParagraph"/>
        <w:ind w:left="0" w:right="107"/>
        <w:jc w:val="both"/>
        <w:rPr>
          <w:sz w:val="28"/>
        </w:rPr>
      </w:pPr>
      <w:r w:rsidRPr="00673F24">
        <w:rPr>
          <w:sz w:val="28"/>
        </w:rPr>
        <w:t>□ Di NON avere in essere la titolarità di cariche presso Enti pubblici o privati</w:t>
      </w:r>
      <w:r>
        <w:rPr>
          <w:sz w:val="28"/>
        </w:rPr>
        <w:t>.</w:t>
      </w:r>
    </w:p>
    <w:p w:rsidR="007165E6" w:rsidRDefault="007165E6" w:rsidP="00105610">
      <w:pPr>
        <w:pStyle w:val="ListParagraph"/>
        <w:ind w:left="0" w:right="107"/>
        <w:contextualSpacing w:val="0"/>
        <w:jc w:val="both"/>
        <w:rPr>
          <w:sz w:val="28"/>
        </w:rPr>
      </w:pPr>
      <w:r>
        <w:rPr>
          <w:sz w:val="28"/>
        </w:rPr>
        <w:t xml:space="preserve">X </w:t>
      </w:r>
      <w:r w:rsidRPr="00673F24">
        <w:rPr>
          <w:sz w:val="28"/>
        </w:rPr>
        <w:t>Di avere in essere la titolarità di cariche presso i seguenti Enti pubblici o privati:</w:t>
      </w:r>
    </w:p>
    <w:p w:rsidR="007165E6" w:rsidRPr="00673F24" w:rsidRDefault="007165E6" w:rsidP="00105610">
      <w:pPr>
        <w:pStyle w:val="ListParagraph"/>
        <w:ind w:left="0" w:right="107"/>
        <w:contextualSpacing w:val="0"/>
        <w:jc w:val="both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5"/>
        <w:gridCol w:w="3028"/>
        <w:gridCol w:w="2058"/>
        <w:gridCol w:w="1411"/>
      </w:tblGrid>
      <w:tr w:rsidR="007165E6" w:rsidRPr="00EE5C2A" w:rsidTr="00EE5C2A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7165E6" w:rsidRPr="00EE5C2A" w:rsidRDefault="007165E6" w:rsidP="00EE5C2A">
            <w:pPr>
              <w:pStyle w:val="ListParagraph"/>
              <w:tabs>
                <w:tab w:val="left" w:pos="9238"/>
              </w:tabs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SEZ. 1 - Dati relativi all'assunzione di altre cariche, presso enti pubblici o privati</w:t>
            </w:r>
          </w:p>
        </w:tc>
      </w:tr>
      <w:tr w:rsidR="007165E6" w:rsidRPr="00EE5C2A" w:rsidTr="00484689">
        <w:trPr>
          <w:trHeight w:val="386"/>
          <w:jc w:val="center"/>
        </w:trPr>
        <w:tc>
          <w:tcPr>
            <w:tcW w:w="1739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CARICA</w:t>
            </w:r>
          </w:p>
        </w:tc>
        <w:tc>
          <w:tcPr>
            <w:tcW w:w="1520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DENOMINAZIONE ENTE</w:t>
            </w:r>
          </w:p>
        </w:tc>
        <w:tc>
          <w:tcPr>
            <w:tcW w:w="1033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PERIODO</w:t>
            </w:r>
          </w:p>
        </w:tc>
        <w:tc>
          <w:tcPr>
            <w:tcW w:w="708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5"/>
              <w:jc w:val="center"/>
              <w:rPr>
                <w:b/>
              </w:rPr>
            </w:pPr>
            <w:r w:rsidRPr="00EE5C2A">
              <w:rPr>
                <w:b/>
              </w:rPr>
              <w:t>COMPENSO</w:t>
            </w:r>
          </w:p>
        </w:tc>
      </w:tr>
      <w:tr w:rsidR="007165E6" w:rsidRPr="00EE5C2A" w:rsidTr="00484689">
        <w:trPr>
          <w:jc w:val="center"/>
        </w:trPr>
        <w:tc>
          <w:tcPr>
            <w:tcW w:w="1739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sz w:val="26"/>
                <w:szCs w:val="26"/>
              </w:rPr>
            </w:pPr>
            <w:r w:rsidRPr="00AC133B">
              <w:rPr>
                <w:rFonts w:ascii="Calibri" w:hAnsi="Calibri"/>
                <w:b/>
                <w:bCs/>
                <w:color w:val="222222"/>
                <w:sz w:val="26"/>
                <w:szCs w:val="26"/>
              </w:rPr>
              <w:t>Membro Advisory Board del Museo Casa Robegan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20" w:type="pct"/>
          </w:tcPr>
          <w:p w:rsidR="007165E6" w:rsidRPr="00AC133B" w:rsidRDefault="007165E6">
            <w:pPr>
              <w:pStyle w:val="NormalWeb"/>
              <w:spacing w:before="62" w:beforeAutospacing="0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sz w:val="26"/>
                <w:szCs w:val="26"/>
              </w:rPr>
              <w:t>Musei Civici Treviso</w:t>
            </w:r>
          </w:p>
        </w:tc>
        <w:tc>
          <w:tcPr>
            <w:tcW w:w="1033" w:type="pct"/>
          </w:tcPr>
          <w:p w:rsidR="007165E6" w:rsidRPr="00AC133B" w:rsidRDefault="007165E6">
            <w:pPr>
              <w:pStyle w:val="NormalWeb"/>
              <w:spacing w:before="62" w:beforeAutospacing="0"/>
              <w:ind w:right="-17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color w:val="222222"/>
                <w:sz w:val="26"/>
                <w:szCs w:val="26"/>
              </w:rPr>
              <w:t>Maggio 2021 - attuale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</w:tcPr>
          <w:p w:rsidR="007165E6" w:rsidRPr="00AC133B" w:rsidRDefault="007165E6" w:rsidP="00EE5C2A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Nessun compenso</w:t>
            </w:r>
          </w:p>
        </w:tc>
      </w:tr>
      <w:tr w:rsidR="007165E6" w:rsidRPr="00EE5C2A" w:rsidTr="00484689">
        <w:trPr>
          <w:jc w:val="center"/>
        </w:trPr>
        <w:tc>
          <w:tcPr>
            <w:tcW w:w="1739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sz w:val="26"/>
                <w:szCs w:val="26"/>
              </w:rPr>
            </w:pPr>
            <w:r w:rsidRPr="00AC133B">
              <w:rPr>
                <w:rFonts w:ascii="Calibri" w:hAnsi="Calibri"/>
                <w:b/>
                <w:bCs/>
                <w:color w:val="222222"/>
                <w:sz w:val="26"/>
                <w:szCs w:val="26"/>
              </w:rPr>
              <w:t>Membro del Consiglio di Amministrazione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20" w:type="pct"/>
          </w:tcPr>
          <w:p w:rsidR="007165E6" w:rsidRPr="00AC133B" w:rsidRDefault="007165E6">
            <w:pPr>
              <w:pStyle w:val="NormalWeb"/>
              <w:spacing w:before="62" w:beforeAutospacing="0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color w:val="222222"/>
                <w:sz w:val="26"/>
                <w:szCs w:val="26"/>
              </w:rPr>
              <w:t>Università Ca’ Foscari Venezia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033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sz w:val="26"/>
                <w:szCs w:val="26"/>
              </w:rPr>
              <w:t>Aprile 2017 – Dicembre 2020</w:t>
            </w:r>
          </w:p>
        </w:tc>
        <w:tc>
          <w:tcPr>
            <w:tcW w:w="708" w:type="pct"/>
          </w:tcPr>
          <w:p w:rsidR="007165E6" w:rsidRPr="00AC133B" w:rsidRDefault="007165E6" w:rsidP="00EE5C2A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Nessun compenso</w:t>
            </w:r>
          </w:p>
        </w:tc>
      </w:tr>
      <w:tr w:rsidR="007165E6" w:rsidRPr="00EE5C2A" w:rsidTr="00484689">
        <w:trPr>
          <w:jc w:val="center"/>
        </w:trPr>
        <w:tc>
          <w:tcPr>
            <w:tcW w:w="1739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rFonts w:ascii="Calibri" w:hAnsi="Calibri"/>
                <w:b/>
                <w:bCs/>
                <w:color w:val="222222"/>
                <w:sz w:val="26"/>
                <w:szCs w:val="26"/>
              </w:rPr>
            </w:pPr>
            <w:r w:rsidRPr="00AC133B">
              <w:rPr>
                <w:rFonts w:ascii="Calibri" w:hAnsi="Calibri"/>
                <w:b/>
                <w:bCs/>
                <w:color w:val="222222"/>
                <w:sz w:val="26"/>
                <w:szCs w:val="26"/>
              </w:rPr>
              <w:t>Membro del Consiglio di Amministrazione</w:t>
            </w:r>
          </w:p>
        </w:tc>
        <w:tc>
          <w:tcPr>
            <w:tcW w:w="1520" w:type="pct"/>
          </w:tcPr>
          <w:p w:rsidR="007165E6" w:rsidRPr="00AC133B" w:rsidRDefault="007165E6">
            <w:pPr>
              <w:pStyle w:val="NormalWeb"/>
              <w:spacing w:before="62" w:beforeAutospacing="0"/>
              <w:rPr>
                <w:rFonts w:ascii="Calibri" w:hAnsi="Calibri"/>
                <w:color w:val="222222"/>
                <w:sz w:val="26"/>
                <w:szCs w:val="26"/>
              </w:rPr>
            </w:pPr>
            <w:r w:rsidRPr="00AC133B">
              <w:rPr>
                <w:rFonts w:ascii="Calibri" w:hAnsi="Calibri"/>
                <w:color w:val="222222"/>
                <w:sz w:val="26"/>
                <w:szCs w:val="26"/>
              </w:rPr>
              <w:t>Agenzia dello Sviluppo</w:t>
            </w:r>
          </w:p>
        </w:tc>
        <w:tc>
          <w:tcPr>
            <w:tcW w:w="1033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sz w:val="26"/>
                <w:szCs w:val="26"/>
              </w:rPr>
              <w:t>Febbraio 2017 - attuale</w:t>
            </w:r>
          </w:p>
        </w:tc>
        <w:tc>
          <w:tcPr>
            <w:tcW w:w="708" w:type="pct"/>
          </w:tcPr>
          <w:p w:rsidR="007165E6" w:rsidRPr="00AC133B" w:rsidRDefault="007165E6" w:rsidP="00EE5C2A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Nessun compenso</w:t>
            </w:r>
          </w:p>
        </w:tc>
      </w:tr>
      <w:tr w:rsidR="007165E6" w:rsidRPr="00EE5C2A" w:rsidTr="00484689">
        <w:trPr>
          <w:jc w:val="center"/>
        </w:trPr>
        <w:tc>
          <w:tcPr>
            <w:tcW w:w="1739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sz w:val="26"/>
                <w:szCs w:val="26"/>
              </w:rPr>
            </w:pPr>
            <w:r w:rsidRPr="00AC133B">
              <w:rPr>
                <w:rFonts w:ascii="Calibri" w:hAnsi="Calibri"/>
                <w:b/>
                <w:bCs/>
                <w:color w:val="222222"/>
                <w:sz w:val="26"/>
                <w:szCs w:val="26"/>
              </w:rPr>
              <w:t>Membro del Consilium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20" w:type="pct"/>
          </w:tcPr>
          <w:p w:rsidR="007165E6" w:rsidRPr="00AC133B" w:rsidRDefault="007165E6">
            <w:pPr>
              <w:pStyle w:val="NormalWeb"/>
              <w:spacing w:before="62" w:beforeAutospacing="0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color w:val="222222"/>
                <w:sz w:val="26"/>
                <w:szCs w:val="26"/>
              </w:rPr>
              <w:t>Università Ca’ Foscari Venezia, Dipartimento di Management</w:t>
            </w:r>
            <w:r w:rsidRPr="00AC133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033" w:type="pct"/>
          </w:tcPr>
          <w:p w:rsidR="007165E6" w:rsidRPr="00AC133B" w:rsidRDefault="007165E6">
            <w:pPr>
              <w:pStyle w:val="NormalWeb"/>
              <w:spacing w:before="62" w:beforeAutospacing="0"/>
              <w:ind w:right="-68"/>
              <w:rPr>
                <w:rFonts w:ascii="Calibri" w:hAnsi="Calibri"/>
                <w:sz w:val="26"/>
                <w:szCs w:val="26"/>
              </w:rPr>
            </w:pPr>
            <w:r w:rsidRPr="00AC133B">
              <w:rPr>
                <w:rFonts w:ascii="Calibri" w:hAnsi="Calibri"/>
                <w:sz w:val="26"/>
                <w:szCs w:val="26"/>
              </w:rPr>
              <w:t xml:space="preserve">Settembre 2016 – attuale </w:t>
            </w:r>
          </w:p>
        </w:tc>
        <w:tc>
          <w:tcPr>
            <w:tcW w:w="708" w:type="pct"/>
          </w:tcPr>
          <w:p w:rsidR="007165E6" w:rsidRPr="00AC133B" w:rsidRDefault="007165E6" w:rsidP="00EE5C2A">
            <w:pPr>
              <w:pStyle w:val="ListParagraph"/>
              <w:spacing w:before="60" w:after="60" w:line="240" w:lineRule="auto"/>
              <w:ind w:left="0" w:right="-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Nessun compenso</w:t>
            </w:r>
          </w:p>
        </w:tc>
      </w:tr>
    </w:tbl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Pr="00156710" w:rsidRDefault="007165E6" w:rsidP="00156710">
      <w:pPr>
        <w:pStyle w:val="ListParagraph"/>
        <w:spacing w:after="0" w:line="240" w:lineRule="auto"/>
        <w:ind w:left="0" w:right="108"/>
        <w:contextualSpacing w:val="0"/>
        <w:jc w:val="both"/>
        <w:rPr>
          <w:sz w:val="16"/>
        </w:rPr>
      </w:pPr>
    </w:p>
    <w:p w:rsidR="007165E6" w:rsidRPr="00673F24" w:rsidRDefault="007165E6" w:rsidP="00105610">
      <w:pPr>
        <w:ind w:right="107"/>
        <w:jc w:val="both"/>
        <w:rPr>
          <w:sz w:val="28"/>
        </w:rPr>
      </w:pPr>
      <w:r w:rsidRPr="00673F24">
        <w:rPr>
          <w:sz w:val="28"/>
        </w:rPr>
        <w:t>□ Di NON ricoprire incarichi con oneri a carico della finanza pubblica</w:t>
      </w:r>
      <w:r>
        <w:rPr>
          <w:sz w:val="28"/>
        </w:rPr>
        <w:t>.</w:t>
      </w:r>
    </w:p>
    <w:p w:rsidR="007165E6" w:rsidRPr="00673F24" w:rsidRDefault="007165E6" w:rsidP="00105610">
      <w:pPr>
        <w:ind w:right="107"/>
        <w:jc w:val="both"/>
        <w:rPr>
          <w:sz w:val="28"/>
        </w:rPr>
      </w:pPr>
      <w:r>
        <w:rPr>
          <w:sz w:val="28"/>
        </w:rPr>
        <w:t xml:space="preserve">X </w:t>
      </w:r>
      <w:r w:rsidRPr="00673F24">
        <w:rPr>
          <w:sz w:val="28"/>
        </w:rPr>
        <w:t>Di ricoprire i seguenti incarichi con oneri a carico della finanza pubblica: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5"/>
        <w:gridCol w:w="3080"/>
        <w:gridCol w:w="1907"/>
        <w:gridCol w:w="1460"/>
      </w:tblGrid>
      <w:tr w:rsidR="007165E6" w:rsidRPr="00EE5C2A" w:rsidTr="00EE5C2A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SEZ. 2 - Dati relativi agli incarichi con oneri a carico della finanza pubblica</w:t>
            </w:r>
          </w:p>
        </w:tc>
      </w:tr>
      <w:tr w:rsidR="007165E6" w:rsidRPr="00EE5C2A" w:rsidTr="00EE5C2A">
        <w:trPr>
          <w:trHeight w:val="386"/>
          <w:jc w:val="center"/>
        </w:trPr>
        <w:tc>
          <w:tcPr>
            <w:tcW w:w="1764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INCARICO</w:t>
            </w:r>
          </w:p>
        </w:tc>
        <w:tc>
          <w:tcPr>
            <w:tcW w:w="1546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DENOMINAZIONE ENTE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 w:right="282"/>
              <w:jc w:val="center"/>
              <w:rPr>
                <w:b/>
              </w:rPr>
            </w:pPr>
            <w:r w:rsidRPr="00EE5C2A">
              <w:rPr>
                <w:b/>
              </w:rPr>
              <w:t>PERIODO</w:t>
            </w:r>
          </w:p>
        </w:tc>
        <w:tc>
          <w:tcPr>
            <w:tcW w:w="733" w:type="pct"/>
            <w:shd w:val="clear" w:color="auto" w:fill="F2F2F2"/>
            <w:vAlign w:val="center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EE5C2A">
              <w:rPr>
                <w:b/>
              </w:rPr>
              <w:t>COMPENSO</w:t>
            </w:r>
          </w:p>
        </w:tc>
      </w:tr>
      <w:tr w:rsidR="007165E6" w:rsidRPr="00EE5C2A" w:rsidTr="00EE5C2A">
        <w:trPr>
          <w:jc w:val="center"/>
        </w:trPr>
        <w:tc>
          <w:tcPr>
            <w:tcW w:w="1764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</w:rPr>
            </w:pPr>
          </w:p>
        </w:tc>
      </w:tr>
      <w:tr w:rsidR="007165E6" w:rsidRPr="00EE5C2A" w:rsidTr="00EE5C2A">
        <w:trPr>
          <w:jc w:val="center"/>
        </w:trPr>
        <w:tc>
          <w:tcPr>
            <w:tcW w:w="1764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7165E6" w:rsidRPr="00EE5C2A" w:rsidRDefault="007165E6" w:rsidP="00EE5C2A">
            <w:pPr>
              <w:pStyle w:val="ListParagraph"/>
              <w:spacing w:after="0" w:line="240" w:lineRule="auto"/>
              <w:ind w:left="0"/>
              <w:jc w:val="both"/>
              <w:rPr>
                <w:sz w:val="28"/>
              </w:rPr>
            </w:pPr>
          </w:p>
        </w:tc>
      </w:tr>
      <w:tr w:rsidR="007165E6" w:rsidRPr="00EE5C2A" w:rsidTr="00EE5C2A">
        <w:trPr>
          <w:jc w:val="center"/>
        </w:trPr>
        <w:tc>
          <w:tcPr>
            <w:tcW w:w="1764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7165E6" w:rsidRPr="00EE5C2A" w:rsidTr="00EE5C2A">
        <w:trPr>
          <w:jc w:val="center"/>
        </w:trPr>
        <w:tc>
          <w:tcPr>
            <w:tcW w:w="1764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7165E6" w:rsidRPr="00EE5C2A" w:rsidTr="00EE5C2A">
        <w:trPr>
          <w:jc w:val="center"/>
        </w:trPr>
        <w:tc>
          <w:tcPr>
            <w:tcW w:w="1764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 w:right="72"/>
              <w:contextualSpacing w:val="0"/>
              <w:jc w:val="both"/>
              <w:rPr>
                <w:sz w:val="28"/>
              </w:rPr>
            </w:pPr>
          </w:p>
        </w:tc>
        <w:tc>
          <w:tcPr>
            <w:tcW w:w="1546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957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733" w:type="pct"/>
          </w:tcPr>
          <w:p w:rsidR="007165E6" w:rsidRPr="00EE5C2A" w:rsidRDefault="007165E6" w:rsidP="00EE5C2A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sz w:val="28"/>
              </w:rPr>
            </w:pPr>
          </w:p>
        </w:tc>
      </w:tr>
    </w:tbl>
    <w:p w:rsidR="007165E6" w:rsidRDefault="007165E6" w:rsidP="00673F24">
      <w:pPr>
        <w:spacing w:before="120"/>
        <w:ind w:left="284" w:right="284"/>
        <w:jc w:val="center"/>
        <w:rPr>
          <w:b/>
          <w:sz w:val="28"/>
        </w:rPr>
      </w:pPr>
    </w:p>
    <w:p w:rsidR="007165E6" w:rsidRPr="00673F24" w:rsidRDefault="007165E6" w:rsidP="00324CBE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673F24">
        <w:rPr>
          <w:b/>
          <w:sz w:val="28"/>
        </w:rPr>
        <w:t>E DICHIARA ALTRESI’</w:t>
      </w:r>
    </w:p>
    <w:p w:rsidR="007165E6" w:rsidRPr="00673F24" w:rsidRDefault="007165E6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L’insussistenza nei propri confronti di una delle cause di inconferibilità e di incompatibilità di cui al d.lgs. 39/2013.</w:t>
      </w:r>
    </w:p>
    <w:p w:rsidR="007165E6" w:rsidRPr="00673F24" w:rsidRDefault="007165E6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Di impegnarsi ad informare immediatamente la Fondazione Musei Civici di Venezia di ogni evento che modifichi la presente autocertificazione rendendola, in tutto o in parte, non più vera.</w:t>
      </w:r>
    </w:p>
    <w:p w:rsidR="007165E6" w:rsidRDefault="007165E6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 w:rsidRPr="00673F24">
        <w:rPr>
          <w:sz w:val="28"/>
        </w:rPr>
        <w:t>Di essere informata/o che i dati personali contenuti nella presente dichiarazione saranno trattati nell’ambito del procedimento per il quale la presente dichiarazione viene resa.</w:t>
      </w:r>
    </w:p>
    <w:p w:rsidR="007165E6" w:rsidRPr="00673F24" w:rsidRDefault="007165E6" w:rsidP="00673F24">
      <w:pPr>
        <w:pStyle w:val="ListParagraph"/>
        <w:numPr>
          <w:ilvl w:val="0"/>
          <w:numId w:val="2"/>
        </w:numPr>
        <w:ind w:left="284" w:right="-35" w:hanging="284"/>
        <w:jc w:val="both"/>
        <w:rPr>
          <w:sz w:val="28"/>
        </w:rPr>
      </w:pPr>
      <w:r>
        <w:rPr>
          <w:sz w:val="28"/>
        </w:rPr>
        <w:t>Che la presente dichiarazione è riferita agli anni 2018, 2019, 2020, 2021.</w:t>
      </w:r>
    </w:p>
    <w:p w:rsidR="007165E6" w:rsidRDefault="007165E6" w:rsidP="00105610">
      <w:pPr>
        <w:ind w:right="-35"/>
        <w:jc w:val="both"/>
        <w:rPr>
          <w:sz w:val="28"/>
        </w:rPr>
      </w:pPr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2" o:spid="_x0000_s1026" type="#_x0000_t13" style="position:absolute;left:0;text-align:left;margin-left:171.45pt;margin-top:3.35pt;width:24.65pt;height:22.3pt;rotation:9100769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" adj="11839" fillcolor="#5b9bd5" strokecolor="#1f4d78" strokeweight="1pt"/>
        </w:pict>
      </w:r>
    </w:p>
    <w:p w:rsidR="007165E6" w:rsidRPr="00673F24" w:rsidRDefault="007165E6" w:rsidP="00105610">
      <w:pPr>
        <w:ind w:right="-35"/>
        <w:jc w:val="both"/>
        <w:rPr>
          <w:b/>
          <w:sz w:val="28"/>
        </w:rPr>
      </w:pPr>
      <w:r>
        <w:rPr>
          <w:noProof/>
          <w:lang w:eastAsia="it-IT"/>
        </w:rPr>
        <w:pict>
          <v:shape id="Freccia a destra 1" o:spid="_x0000_s1027" type="#_x0000_t13" style="position:absolute;left:0;text-align:left;margin-left:469pt;margin-top:10.05pt;width:24.65pt;height:22.3pt;rotation:9100769fd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" adj="11839" fillcolor="#5b9bd5" strokecolor="#1f4d78" strokeweight="1pt"/>
        </w:pict>
      </w:r>
      <w:r w:rsidRPr="00673F24">
        <w:rPr>
          <w:sz w:val="28"/>
        </w:rPr>
        <w:t xml:space="preserve">Venezia, </w:t>
      </w:r>
      <w:r w:rsidRPr="00673F24">
        <w:rPr>
          <w:b/>
          <w:sz w:val="28"/>
        </w:rPr>
        <w:t>data</w:t>
      </w:r>
      <w:r w:rsidRPr="00673F24">
        <w:rPr>
          <w:sz w:val="28"/>
        </w:rPr>
        <w:t xml:space="preserve"> _____________</w:t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b/>
          <w:sz w:val="28"/>
        </w:rPr>
        <w:t>In fede</w:t>
      </w:r>
      <w:r w:rsidRPr="00673F24">
        <w:rPr>
          <w:rStyle w:val="FootnoteReference"/>
          <w:sz w:val="28"/>
        </w:rPr>
        <w:footnoteReference w:id="1"/>
      </w:r>
    </w:p>
    <w:p w:rsidR="007165E6" w:rsidRPr="00673F24" w:rsidRDefault="007165E6" w:rsidP="00105610">
      <w:pPr>
        <w:ind w:right="-35"/>
        <w:jc w:val="both"/>
        <w:rPr>
          <w:sz w:val="28"/>
        </w:rPr>
      </w:pP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 w:rsidRPr="00673F24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</w:t>
      </w:r>
      <w:r w:rsidRPr="00673F24">
        <w:rPr>
          <w:b/>
          <w:sz w:val="28"/>
        </w:rPr>
        <w:t>________________________</w:t>
      </w:r>
    </w:p>
    <w:p w:rsidR="007165E6" w:rsidRPr="00484689" w:rsidRDefault="007165E6" w:rsidP="0064035F">
      <w:pPr>
        <w:pBdr>
          <w:bottom w:val="single" w:sz="6" w:space="1" w:color="auto"/>
        </w:pBdr>
        <w:ind w:left="284" w:right="282"/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84689">
        <w:rPr>
          <w:i/>
          <w:sz w:val="28"/>
        </w:rPr>
        <w:t>Firmato in originale dal dichiarante</w:t>
      </w:r>
    </w:p>
    <w:p w:rsidR="007165E6" w:rsidRDefault="007165E6" w:rsidP="0064035F">
      <w:pPr>
        <w:pBdr>
          <w:bottom w:val="single" w:sz="6" w:space="1" w:color="auto"/>
        </w:pBdr>
        <w:ind w:left="284" w:right="282"/>
        <w:jc w:val="both"/>
        <w:rPr>
          <w:sz w:val="28"/>
        </w:rPr>
      </w:pPr>
    </w:p>
    <w:p w:rsidR="007165E6" w:rsidRDefault="007165E6" w:rsidP="0064035F">
      <w:pPr>
        <w:pBdr>
          <w:bottom w:val="single" w:sz="6" w:space="1" w:color="auto"/>
        </w:pBdr>
        <w:ind w:left="284" w:right="282"/>
        <w:jc w:val="both"/>
        <w:rPr>
          <w:sz w:val="28"/>
        </w:rPr>
      </w:pPr>
    </w:p>
    <w:p w:rsidR="007165E6" w:rsidRPr="00673F24" w:rsidRDefault="007165E6" w:rsidP="0064035F">
      <w:pPr>
        <w:pBdr>
          <w:bottom w:val="single" w:sz="6" w:space="1" w:color="auto"/>
        </w:pBdr>
        <w:ind w:left="284" w:right="282"/>
        <w:jc w:val="both"/>
        <w:rPr>
          <w:sz w:val="28"/>
        </w:rPr>
      </w:pPr>
    </w:p>
    <w:p w:rsidR="007165E6" w:rsidRPr="00673F24" w:rsidRDefault="007165E6" w:rsidP="0064035F">
      <w:pPr>
        <w:ind w:left="6372" w:right="282"/>
        <w:jc w:val="both"/>
        <w:rPr>
          <w:sz w:val="28"/>
        </w:rPr>
      </w:pP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  <w:r w:rsidRPr="00673F24">
        <w:rPr>
          <w:sz w:val="28"/>
        </w:rPr>
        <w:tab/>
      </w:r>
    </w:p>
    <w:sectPr w:rsidR="007165E6" w:rsidRPr="00673F24" w:rsidSect="008933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E6" w:rsidRDefault="007165E6" w:rsidP="00135470">
      <w:pPr>
        <w:spacing w:after="0" w:line="240" w:lineRule="auto"/>
      </w:pPr>
      <w:r>
        <w:separator/>
      </w:r>
    </w:p>
  </w:endnote>
  <w:endnote w:type="continuationSeparator" w:id="0">
    <w:p w:rsidR="007165E6" w:rsidRDefault="007165E6" w:rsidP="0013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E6" w:rsidRDefault="007165E6">
    <w:pPr>
      <w:pStyle w:val="Footer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7165E6" w:rsidRDefault="00716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E6" w:rsidRDefault="007165E6" w:rsidP="00135470">
      <w:pPr>
        <w:spacing w:after="0" w:line="240" w:lineRule="auto"/>
      </w:pPr>
      <w:r>
        <w:separator/>
      </w:r>
    </w:p>
  </w:footnote>
  <w:footnote w:type="continuationSeparator" w:id="0">
    <w:p w:rsidR="007165E6" w:rsidRDefault="007165E6" w:rsidP="00135470">
      <w:pPr>
        <w:spacing w:after="0" w:line="240" w:lineRule="auto"/>
      </w:pPr>
      <w:r>
        <w:continuationSeparator/>
      </w:r>
    </w:p>
  </w:footnote>
  <w:footnote w:id="1">
    <w:p w:rsidR="007165E6" w:rsidRDefault="007165E6" w:rsidP="0013547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35470">
        <w:rPr>
          <w:i/>
          <w:sz w:val="18"/>
        </w:rPr>
        <w:t>Solamente per chi NON dispone di firma digitale indicare nome e cognome</w:t>
      </w:r>
      <w:r>
        <w:rPr>
          <w:i/>
          <w:sz w:val="18"/>
        </w:rPr>
        <w:t>;</w:t>
      </w:r>
      <w:r w:rsidRPr="00135470">
        <w:rPr>
          <w:i/>
          <w:sz w:val="18"/>
        </w:rPr>
        <w:t xml:space="preserve"> </w:t>
      </w:r>
      <w:r>
        <w:rPr>
          <w:i/>
          <w:sz w:val="18"/>
        </w:rPr>
        <w:t>l</w:t>
      </w:r>
      <w:r w:rsidRPr="00135470">
        <w:rPr>
          <w:i/>
          <w:sz w:val="18"/>
        </w:rPr>
        <w:t>a firma autografa andrà apposta sul documento originale in formato analogico (cartaceo) da depositare presso l’Ufficio preposto.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E6" w:rsidRPr="00890B99" w:rsidRDefault="007165E6" w:rsidP="00890B99">
    <w:pPr>
      <w:pStyle w:val="Header"/>
      <w:jc w:val="center"/>
      <w:rPr>
        <w:i/>
        <w:sz w:val="24"/>
        <w:szCs w:val="24"/>
      </w:rPr>
    </w:pPr>
    <w:r w:rsidRPr="00890B99">
      <w:rPr>
        <w:bCs/>
        <w:i/>
        <w:sz w:val="24"/>
        <w:szCs w:val="24"/>
      </w:rPr>
      <w:t>Modulo per la dichiarazione in ordine all’insussistenza di cause di incompatibilità o inconferibilità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965"/>
    <w:multiLevelType w:val="hybridMultilevel"/>
    <w:tmpl w:val="452C3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060C7"/>
    <w:multiLevelType w:val="hybridMultilevel"/>
    <w:tmpl w:val="06DC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3E6"/>
    <w:rsid w:val="0007344A"/>
    <w:rsid w:val="000D09F0"/>
    <w:rsid w:val="000E3157"/>
    <w:rsid w:val="00105610"/>
    <w:rsid w:val="00135470"/>
    <w:rsid w:val="00156710"/>
    <w:rsid w:val="00195AC3"/>
    <w:rsid w:val="001F3C3B"/>
    <w:rsid w:val="002376AC"/>
    <w:rsid w:val="002A55AE"/>
    <w:rsid w:val="002A75BE"/>
    <w:rsid w:val="00324CBE"/>
    <w:rsid w:val="0033425E"/>
    <w:rsid w:val="00335D75"/>
    <w:rsid w:val="003A6FF0"/>
    <w:rsid w:val="00411F96"/>
    <w:rsid w:val="00484689"/>
    <w:rsid w:val="0064035F"/>
    <w:rsid w:val="00673F24"/>
    <w:rsid w:val="006763F0"/>
    <w:rsid w:val="006871D1"/>
    <w:rsid w:val="006C524B"/>
    <w:rsid w:val="007165E6"/>
    <w:rsid w:val="00761D65"/>
    <w:rsid w:val="007B0B14"/>
    <w:rsid w:val="00820068"/>
    <w:rsid w:val="00872B69"/>
    <w:rsid w:val="00874F5C"/>
    <w:rsid w:val="00880DEE"/>
    <w:rsid w:val="00890B99"/>
    <w:rsid w:val="00893314"/>
    <w:rsid w:val="008A6998"/>
    <w:rsid w:val="00974A38"/>
    <w:rsid w:val="00994044"/>
    <w:rsid w:val="009B496A"/>
    <w:rsid w:val="009E23E6"/>
    <w:rsid w:val="00A13DDB"/>
    <w:rsid w:val="00A1712D"/>
    <w:rsid w:val="00A43870"/>
    <w:rsid w:val="00AC133B"/>
    <w:rsid w:val="00AD1EFF"/>
    <w:rsid w:val="00B11657"/>
    <w:rsid w:val="00BC4787"/>
    <w:rsid w:val="00C6395A"/>
    <w:rsid w:val="00CA7EC9"/>
    <w:rsid w:val="00CF4067"/>
    <w:rsid w:val="00D17F16"/>
    <w:rsid w:val="00D21178"/>
    <w:rsid w:val="00DA1181"/>
    <w:rsid w:val="00DC5AC3"/>
    <w:rsid w:val="00DE7BAB"/>
    <w:rsid w:val="00E618BC"/>
    <w:rsid w:val="00EE5C2A"/>
    <w:rsid w:val="00EF2C58"/>
    <w:rsid w:val="00EF6D3B"/>
    <w:rsid w:val="00F148EC"/>
    <w:rsid w:val="00F322C9"/>
    <w:rsid w:val="00F9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31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354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47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547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10"/>
    <w:rPr>
      <w:rFonts w:cs="Times New Roman"/>
    </w:rPr>
  </w:style>
  <w:style w:type="paragraph" w:styleId="NormalWeb">
    <w:name w:val="Normal (Web)"/>
    <w:basedOn w:val="Normal"/>
    <w:uiPriority w:val="99"/>
    <w:rsid w:val="007B0B1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381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 ordine all’insussistenza di cause di incompatibilità o inconferibilità (art</dc:title>
  <dc:subject/>
  <dc:creator>Amministrazione</dc:creator>
  <cp:keywords/>
  <dc:description/>
  <cp:lastModifiedBy>Pietroluigi Genovesi</cp:lastModifiedBy>
  <cp:revision>7</cp:revision>
  <cp:lastPrinted>2021-12-06T11:04:00Z</cp:lastPrinted>
  <dcterms:created xsi:type="dcterms:W3CDTF">2022-04-13T09:25:00Z</dcterms:created>
  <dcterms:modified xsi:type="dcterms:W3CDTF">2022-05-02T13:06:00Z</dcterms:modified>
</cp:coreProperties>
</file>