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hAnsi="Arial"/>
          <w:sz w:val="20"/>
          <w:szCs w:val="20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SUMMER CAMP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MUSEI IN GIOCO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- REGOLAMENTO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Il Summer Camp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Musei in Gioco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Fonts w:ascii="Arial" w:hAnsi="Arial"/>
          <w:sz w:val="20"/>
          <w:szCs w:val="20"/>
          <w:rtl w:val="0"/>
        </w:rPr>
        <w:t>(d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ora in poi denominato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Camp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) si configura come un ciclo di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educative, organizzate dai Servizi educativi della Fondazione Musei Civici di Venezia (d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ora in poi denominati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organizzatore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). Il presente regolamento dev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essere sottoscritto per accettazione da parte del soggetto esercitante la responsabilit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genitoriale (d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ora in avanti denominato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genitore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) sul partecipante minorenne iscritto al Camp (d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ora in avanti denominato 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partecipante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</w:rPr>
        <w:t>)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PREMESSA-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de-DE"/>
        </w:rPr>
        <w:t>EMERGENZA SARS-COV-2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Il programma del Camp si svolge quest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anno in maniera diversa rispetto alle precedenti edizioni, adattandosi al periodo di emergenza sanitaria che il Paese sta attraversando. Cambiano, rispetto agli anni scorsi, i programmi e il numero dei partecipanti, per poter offrire un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esperienza sempre ricca e stimolante, da vivere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rtl w:val="0"/>
          <w:lang w:val="it-IT"/>
        </w:rPr>
        <w:t>per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>- nella massima sicurezza che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attuale situazione richiede, in ottemperanza alle linee guida disposte a livello ministeriale (in particolare il DPCM 17.5.2020 ) e regionali ( in particolare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ordinanza n.55 della Regione del Veneto del 29 maggio 2020, allegato 2 </w:t>
      </w:r>
      <w:r>
        <w:rPr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Linee di indirizzo per la riapertura dei servizi per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infanzia e l'adolescenza 0-17 anni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 xml:space="preserve">).   In riferimento a tali prescrizioni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rtl w:val="0"/>
          <w:lang w:val="it-IT"/>
        </w:rPr>
        <w:t>e fatti salvi eventuali aggiornamenti-  si prescrive quanto segue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oltre al presente regolamento,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necessario sottoscrivere, come prescritto nella sopramenzionata ordinanza regionale, un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patto di responsabilit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reciproca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tra 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organizzatore e il genitore, inerente il rispetto degli interventi e delle misure di sicurezza per la prevenzione e il contenimento della diffusione di SARS-CoV-2, allegato al presente regolamento e che ne fa parte integrante</w:t>
      </w:r>
    </w:p>
    <w:p>
      <w:pPr>
        <w:pStyle w:val="Corpo"/>
        <w:numPr>
          <w:ilvl w:val="0"/>
          <w:numId w:val="2"/>
        </w:numPr>
        <w:suppressAutoHyphens w:val="0"/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sz w:val="20"/>
          <w:szCs w:val="20"/>
          <w:rtl w:val="0"/>
          <w:lang w:val="it-IT"/>
        </w:rPr>
        <w:t>ogni partecipante deve presentarsi al Camp indossando la propria mascherina;</w:t>
      </w:r>
    </w:p>
    <w:p>
      <w:pPr>
        <w:pStyle w:val="Corpo"/>
        <w:numPr>
          <w:ilvl w:val="0"/>
          <w:numId w:val="2"/>
        </w:numPr>
        <w:suppressAutoHyphens w:val="0"/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sz w:val="20"/>
          <w:szCs w:val="20"/>
          <w:rtl w:val="0"/>
          <w:lang w:val="it-IT"/>
        </w:rPr>
        <w:t>ogni partecipante dovr</w:t>
      </w:r>
      <w:r>
        <w:rPr>
          <w:rStyle w:val="g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go"/>
          <w:rFonts w:ascii="Arial" w:hAnsi="Arial"/>
          <w:sz w:val="20"/>
          <w:szCs w:val="20"/>
          <w:rtl w:val="0"/>
          <w:lang w:val="it-IT"/>
        </w:rPr>
        <w:t xml:space="preserve">essere munito di guanti (senza obbligo di indossarli sempre);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 A"/>
          <w:rFonts w:ascii="Arial" w:hAnsi="Arial"/>
          <w:sz w:val="20"/>
          <w:szCs w:val="20"/>
          <w:rtl w:val="0"/>
          <w:lang w:val="it-IT"/>
        </w:rPr>
        <w:t>ogni partecipante  potr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accedere con un solo accompagnatore, preferibilmente sempre lo stesso e possibilmente di et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non superiore ai 60 anni.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 A"/>
          <w:rFonts w:ascii="Arial" w:hAnsi="Arial"/>
          <w:sz w:val="20"/>
          <w:szCs w:val="20"/>
          <w:rtl w:val="0"/>
          <w:lang w:val="it-IT"/>
        </w:rPr>
        <w:t>gli accompagnatori devono indossare le mascherine e non possono  accedere alle aree in cui si svolge 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attivit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; sono tenuti ad  attendere il proprio turno d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ingresso all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area di accoglienza 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sia all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arrivo che al ritiro dei partecipanti -  rispettando anche all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esterno dell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>area, durante l</w:t>
      </w:r>
      <w:r>
        <w:rPr>
          <w:rStyle w:val="Nessuno A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 A"/>
          <w:rFonts w:ascii="Arial" w:hAnsi="Arial"/>
          <w:sz w:val="20"/>
          <w:szCs w:val="20"/>
          <w:rtl w:val="0"/>
          <w:lang w:val="it-IT"/>
        </w:rPr>
        <w:t xml:space="preserve">eventuale attesa, le distanze di almeno 1 metro. </w:t>
      </w:r>
    </w:p>
    <w:p>
      <w:pPr>
        <w:pStyle w:val="Corpo"/>
        <w:numPr>
          <w:ilvl w:val="0"/>
          <w:numId w:val="2"/>
        </w:numPr>
        <w:suppressAutoHyphens w:val="0"/>
        <w:bidi w:val="0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sz w:val="20"/>
          <w:szCs w:val="20"/>
          <w:rtl w:val="0"/>
          <w:lang w:val="it-IT"/>
        </w:rPr>
        <w:t>all</w:t>
      </w:r>
      <w:r>
        <w:rPr>
          <w:rStyle w:val="g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go"/>
          <w:rFonts w:ascii="Arial" w:hAnsi="Arial"/>
          <w:sz w:val="20"/>
          <w:szCs w:val="20"/>
          <w:rtl w:val="0"/>
          <w:lang w:val="it-IT"/>
        </w:rPr>
        <w:t xml:space="preserve">arrivo al camp ogni mattina </w:t>
      </w:r>
      <w:r>
        <w:rPr>
          <w:rStyle w:val="g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go"/>
          <w:rFonts w:ascii="Arial" w:hAnsi="Arial"/>
          <w:sz w:val="20"/>
          <w:szCs w:val="20"/>
          <w:rtl w:val="0"/>
          <w:lang w:val="it-IT"/>
        </w:rPr>
        <w:t>prevista la verifica della temperatura corporea di ogni partecipante e del suo accompagnatore con termo scanner a infrarossi. Nel caso in cui la temperatura del partecipante o dell</w:t>
      </w:r>
      <w:r>
        <w:rPr>
          <w:rStyle w:val="g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go"/>
          <w:rFonts w:ascii="Arial" w:hAnsi="Arial"/>
          <w:sz w:val="20"/>
          <w:szCs w:val="20"/>
          <w:rtl w:val="0"/>
          <w:lang w:val="it-IT"/>
        </w:rPr>
        <w:t>accompagnatore risulti uguale o superiore a 37,5</w:t>
      </w:r>
      <w:r>
        <w:rPr>
          <w:rStyle w:val="go"/>
          <w:rFonts w:ascii="Arial" w:hAnsi="Arial" w:hint="default"/>
          <w:sz w:val="20"/>
          <w:szCs w:val="20"/>
          <w:rtl w:val="0"/>
          <w:lang w:val="it-IT"/>
        </w:rPr>
        <w:t>°</w:t>
      </w:r>
      <w:r>
        <w:rPr>
          <w:rStyle w:val="go"/>
          <w:rFonts w:ascii="Arial" w:hAnsi="Arial"/>
          <w:sz w:val="20"/>
          <w:szCs w:val="20"/>
          <w:rtl w:val="0"/>
          <w:lang w:val="it-IT"/>
        </w:rPr>
        <w:t>, il partecipante non potr</w:t>
      </w:r>
      <w:r>
        <w:rPr>
          <w:rStyle w:val="g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go"/>
          <w:rFonts w:ascii="Arial" w:hAnsi="Arial"/>
          <w:sz w:val="20"/>
          <w:szCs w:val="20"/>
          <w:rtl w:val="0"/>
          <w:lang w:val="it-IT"/>
        </w:rPr>
        <w:t>essere accolto.</w:t>
      </w:r>
    </w:p>
    <w:p>
      <w:pPr>
        <w:pStyle w:val="Corpo"/>
        <w:rPr>
          <w:rFonts w:ascii="Arial" w:cs="Arial" w:hAnsi="Arial" w:eastAsia="Arial"/>
          <w:sz w:val="20"/>
          <w:szCs w:val="20"/>
        </w:rPr>
      </w:pPr>
    </w:p>
    <w:p>
      <w:pPr>
        <w:pStyle w:val="Corpo"/>
        <w:sectPr>
          <w:headerReference w:type="default" r:id="rId4"/>
          <w:footerReference w:type="default" r:id="rId5"/>
          <w:pgSz w:w="11900" w:h="16840" w:orient="portrait"/>
          <w:pgMar w:top="2495" w:right="3175" w:bottom="1701" w:left="1134" w:header="0" w:footer="720"/>
          <w:bidi w:val="0"/>
        </w:sectPr>
      </w:pPr>
    </w:p>
    <w:p>
      <w:pPr>
        <w:pStyle w:val="Corp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GENERALIT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</w:p>
    <w:p>
      <w:pPr>
        <w:pStyle w:val="Co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Fasce d</w:t>
      </w:r>
      <w:r>
        <w:rPr>
          <w:rStyle w:val="g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et</w:t>
      </w:r>
      <w:r>
        <w:rPr>
          <w:rStyle w:val="g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. </w:t>
      </w:r>
    </w:p>
    <w:p>
      <w:pPr>
        <w:pStyle w:val="Corpo"/>
        <w:ind w:left="72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Il Camp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rivolto a bambini e bambine dai 7 anni compiuti e che comunque abbiano gi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frequentato la seconda classe della scuola primaria, agli 11 anni. Possono altres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essere ammessi partecipanti che abbiano frequentato la prima classe della scuola secondaria di primo grado, e che quindi possano aver gi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compiuto i 12 anni, ma solo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anno in corso. Non sono ammesse altre fasce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</w:rPr>
        <w:t>et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o scolastiche.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Prerequisiti</w:t>
      </w:r>
    </w:p>
    <w:p>
      <w:pPr>
        <w:pStyle w:val="Corpo"/>
        <w:ind w:left="72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Pur orientato al divertimento e al relax, e svolgendosi per lo pi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Fonts w:ascii="Arial" w:hAnsi="Arial"/>
          <w:sz w:val="20"/>
          <w:szCs w:val="20"/>
          <w:rtl w:val="0"/>
          <w:lang w:val="it-IT"/>
        </w:rPr>
        <w:t>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aperto,  il camp include anche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che coinvolgono spazi monumentali e/o e contenenti opere estremamente preziose e delicate. Inoltre,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impostazione delle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richiede da parte di ogni partecipante non solo un certo interesse e propensione dei confronti dei temi svolti, ma anche una buona capacit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autocontrollo e una buona attitudine al lavoro di gruppo, pur in presenza, come in questo caso, di aggregazioni nuove e diverse dal consolidato gruppo-classe o gruppo-amici, tanto pi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Fonts w:ascii="Arial" w:hAnsi="Arial"/>
          <w:sz w:val="20"/>
          <w:szCs w:val="20"/>
          <w:rtl w:val="0"/>
          <w:lang w:val="it-IT"/>
        </w:rPr>
        <w:t>nella  situazione determinata dall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emergenza COVID 19, che prevede obbligo di distanziamento sociale, utilizzo di mascherine, disciplina e metodo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igiene delle mani e nel comportamento.  </w:t>
      </w:r>
    </w:p>
    <w:p>
      <w:pPr>
        <w:pStyle w:val="Default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Bambini con disabilit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possono essere accolti - previa valutazione congiunta con la famiglia sull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idoneit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percorsi e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proposte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obiettivo di  favorire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integrazione del bambino - purch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in presenza di un proprio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care giver</w:t>
      </w:r>
      <w:r>
        <w:rPr>
          <w:rFonts w:ascii="Arial" w:hAnsi="Arial"/>
          <w:sz w:val="20"/>
          <w:szCs w:val="20"/>
          <w:rtl w:val="0"/>
          <w:lang w:val="it-IT"/>
        </w:rPr>
        <w:t xml:space="preserve"> dedicato, di fiducia della famiglia e messo a disposizione da questa, in rapporto 1 a 1</w:t>
      </w:r>
    </w:p>
    <w:p>
      <w:pPr>
        <w:pStyle w:val="Corpo"/>
        <w:ind w:left="708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Sedi, durata, orari e programma</w:t>
      </w:r>
    </w:p>
    <w:p>
      <w:pPr>
        <w:pStyle w:val="Corpo"/>
        <w:ind w:left="72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708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Il Camp 2020 si svolge Ca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sz w:val="20"/>
          <w:szCs w:val="20"/>
          <w:rtl w:val="0"/>
          <w:lang w:val="it-IT"/>
        </w:rPr>
        <w:t>Rezzonico - aperto in esclusiva per i partecipanti - con il suo bel giardino; le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si svolgeranno prevalentemente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aperto, coinvolgendo, dove necessario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attuazione delle varie proposte educative, anche gli ampi spazi interni, che saranno comunque a disposizione unicamente dei partecipanti. Il Camp inizia il giorno 31 agosto e si conclude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11 settembre, con durata settimanale dal luned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al venerd</w:t>
      </w:r>
      <w:r>
        <w:rPr>
          <w:rFonts w:ascii="Arial" w:hAnsi="Arial" w:hint="default"/>
          <w:sz w:val="20"/>
          <w:szCs w:val="20"/>
          <w:rtl w:val="0"/>
          <w:lang w:val="it-IT"/>
        </w:rPr>
        <w:t>ì</w:t>
      </w:r>
      <w:r>
        <w:rPr>
          <w:rFonts w:ascii="Arial" w:hAnsi="Arial"/>
          <w:sz w:val="20"/>
          <w:szCs w:val="20"/>
          <w:rtl w:val="0"/>
        </w:rPr>
        <w:t>.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esperienza complessiva si ottiene partecipando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intero ciclo di due settimane,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comunque possibile iscriversi anche a una sola settimana.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 partecipanti vengono accolti tra le 8 e le 8:45  e devono poi essere ritirati tra le 15:45 e le 16. Tali orari sono tassativi.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Il programma settimanale di ogni sezione, reperibile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indirizzo https://www.visitmuve.it/it/servizi-educativi/musei-in-gioco-summer-camp-muve/ potrebbe subire variazioni in relazione a cause di forza maggiore, senza compromettere la qualit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offerta.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Quota d</w:t>
      </w:r>
      <w:r>
        <w:rPr>
          <w:rStyle w:val="g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iscrizione.</w:t>
      </w:r>
    </w:p>
    <w:p>
      <w:pPr>
        <w:pStyle w:val="Corpo"/>
        <w:tabs>
          <w:tab w:val="left" w:pos="720"/>
        </w:tabs>
        <w:suppressAutoHyphens w:val="0"/>
        <w:jc w:val="both"/>
        <w:rPr>
          <w:rFonts w:ascii="Arial" w:cs="Arial" w:hAnsi="Arial" w:eastAsia="Arial"/>
          <w:b w:val="1"/>
          <w:bCs w:val="1"/>
          <w:sz w:val="20"/>
          <w:szCs w:val="20"/>
          <w:lang w:val="it-IT"/>
        </w:rPr>
      </w:pPr>
    </w:p>
    <w:p>
      <w:pPr>
        <w:pStyle w:val="Di default A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1"/>
        </w:tabs>
        <w:spacing w:line="264" w:lineRule="auto"/>
        <w:ind w:left="850" w:firstLine="0"/>
        <w:jc w:val="both"/>
        <w:rPr>
          <w:rFonts w:ascii="Arial" w:cs="Arial" w:hAnsi="Arial" w:eastAsia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Il costo 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di 90 euro a settimana per partecipante. La quota comprende: ingresso e attivit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nei vari musei, materiali didattici, gadget,; copertura assicurativa. La quota non comprende merende e pranzo 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al sacco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che devono essere forniti dalle famiglie.</w:t>
      </w:r>
    </w:p>
    <w:p>
      <w:pPr>
        <w:pStyle w:val="Di default A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1"/>
        </w:tabs>
        <w:spacing w:line="264" w:lineRule="auto"/>
        <w:ind w:left="850" w:firstLine="0"/>
        <w:jc w:val="both"/>
        <w:rPr>
          <w:rFonts w:ascii="Arial" w:cs="Arial" w:hAnsi="Arial" w:eastAsia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Non sono previsti rimborsi della quota versata.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it-IT"/>
        </w:rPr>
        <w:t> </w:t>
      </w:r>
    </w:p>
    <w:p>
      <w:pPr>
        <w:pStyle w:val="Di default A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1"/>
        </w:tabs>
        <w:spacing w:line="264" w:lineRule="auto"/>
        <w:ind w:left="850" w:firstLine="0"/>
        <w:jc w:val="both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A tutela della salute dei partecipanti, gli organizzatori si riservano 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ad insindacabile giudizio degli stessi - il diritto di non ammettere alla prosecuzione e/o frequentazione delle attivit</w:t>
      </w:r>
      <w:r>
        <w:rPr>
          <w:rFonts w:ascii="Arial" w:hAnsi="Arial" w:hint="default"/>
          <w:sz w:val="21"/>
          <w:szCs w:val="2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>coloro i quali dovessero manifestare sintomi riconducibili al SARS-CoV-19, anche senza riscontro medico della sussistenza della patologia.</w:t>
      </w:r>
    </w:p>
    <w:p>
      <w:pPr>
        <w:pStyle w:val="Corpo"/>
        <w:ind w:left="708" w:firstLine="0"/>
        <w:jc w:val="both"/>
        <w:rPr>
          <w:rStyle w:val="go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Iscrizione</w:t>
      </w:r>
    </w:p>
    <w:p>
      <w:pPr>
        <w:pStyle w:val="Corpo"/>
        <w:ind w:left="720" w:firstLine="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Corpo"/>
        <w:ind w:left="708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Ciascuna sezione del Camp si attiva con un minimo di 7 partecipanti e pu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>accoglierne al massimo 1</w:t>
      </w:r>
      <w:r>
        <w:rPr>
          <w:rFonts w:ascii="Arial" w:hAnsi="Arial"/>
          <w:sz w:val="20"/>
          <w:szCs w:val="20"/>
          <w:rtl w:val="0"/>
          <w:lang w:val="it-IT"/>
        </w:rPr>
        <w:t>6 a Ca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sz w:val="20"/>
          <w:szCs w:val="20"/>
          <w:rtl w:val="0"/>
          <w:lang w:val="it-IT"/>
        </w:rPr>
        <w:t>Rezzonico e 18 a Forte Marghera</w:t>
      </w:r>
      <w:r>
        <w:rPr>
          <w:rFonts w:ascii="Arial" w:hAnsi="Arial"/>
          <w:sz w:val="20"/>
          <w:szCs w:val="20"/>
          <w:rtl w:val="0"/>
          <w:lang w:val="it-IT"/>
        </w:rPr>
        <w:t>. La preiscrizione si effettua attraverso la piattaforma online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organizzatore, che accoglie le adesioni in ordine di arrivo, genera automaticamente comunicazione del raggiungimento del numero minimo e lista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attesa al raggiungimento del numero massimo. Eventuali iscrizioni di partecipanti appartenenti a fasce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</w:rPr>
        <w:t>et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o scolastiche diverse da quelle indicate al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§ </w:t>
      </w:r>
      <w:r>
        <w:rPr>
          <w:rFonts w:ascii="Arial" w:hAnsi="Arial"/>
          <w:sz w:val="20"/>
          <w:szCs w:val="20"/>
          <w:rtl w:val="0"/>
          <w:lang w:val="it-IT"/>
        </w:rPr>
        <w:t>1, saranno depennate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ufficio.</w:t>
      </w:r>
    </w:p>
    <w:p>
      <w:pPr>
        <w:pStyle w:val="Corpo"/>
        <w:ind w:left="708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La preiscrizione deve essere effettuata da parte del genitore con la seguente procedura: 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a. </w:t>
      </w:r>
      <w:r>
        <w:rPr>
          <w:rFonts w:ascii="Arial" w:hAnsi="Arial"/>
          <w:sz w:val="20"/>
          <w:szCs w:val="20"/>
          <w:rtl w:val="0"/>
          <w:lang w:val="it-IT"/>
        </w:rPr>
        <w:t xml:space="preserve">Compilare il form on line sul sito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"http://www.visitmuve.it/education"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http://www.visitmuve.it/education</w:t>
      </w:r>
      <w:r>
        <w:rPr/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cliccando sul tasto rosso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scegli e prenota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 scegliendo, nella  sezione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estate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fr-FR"/>
        </w:rPr>
        <w:t>,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opzione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da-DK"/>
        </w:rPr>
        <w:t>MUVE Summer Camp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. Le preiscrizioni vengono accolte automaticamente in ordine di arrivo. 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</w:rPr>
        <w:t xml:space="preserve">b.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Attendere email proveniente da Suite Museum (indirizzo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"mailto:no-reply@ticketlandia.com"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no-reply@ticketlandia.com</w:t>
      </w:r>
      <w:r>
        <w:rPr/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) che comunica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attivazione del camp, al raggiungimento del numero minimo previsto.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</w:rPr>
        <w:t xml:space="preserve">c.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Procedere entro 3 giorni lavorativi al versamento della quota per il periodo prescelto (a partecipante 90 euro per 1 settimana; 180 euro per 2 settimane) da effettuarsi con carta di credito o bonifico bancario come da istruzioni contenute nella comunicazione di cui al punto b. 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iscrizione si considera confermata solo al ricevimento della documentazione del versamento. </w:t>
      </w: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Iscrizioni </w:t>
      </w:r>
      <w:r>
        <w:rPr>
          <w:rStyle w:val="g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Last minute</w:t>
      </w:r>
      <w:r>
        <w:rPr>
          <w:rStyle w:val="g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”</w:t>
      </w:r>
    </w:p>
    <w:p>
      <w:pPr>
        <w:pStyle w:val="Corpo"/>
        <w:ind w:left="36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possibile iscriversi online fino alle ore 14 del gioved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precedente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inizio della settimana prescelta. Oltre tale termine, eventuali iscrizioni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last minute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possono pervenire solo via email a education@fmcvenezia.it. Tali iscrizioni possono essere accettate solo se la lista d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attesa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esaurita e compatibilmente con i posti disponibili. Il pagamento della quota deve essere comunque anticipato.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Rinunce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Eventuali rinunce vanno comunicate immediatamente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organizzatore, via email a education@fmcvenezia.it, al ricevimento della comunicazione di attivazione del camp di cui al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§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5, punto b., per liberare il posto e consentire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iscrizione a chi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inserito nelle liste d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attesa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Limitazione responsabilit</w:t>
      </w:r>
      <w:r>
        <w:rPr>
          <w:rStyle w:val="g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ind w:left="720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organizzatore non risponde dello smarrimento, della sottrazione o del deterioramento di eventuali oggetti di valore ed effetti personali dei partecipanti.</w:t>
      </w:r>
    </w:p>
    <w:p>
      <w:pPr>
        <w:pStyle w:val="Corpo"/>
        <w:ind w:left="720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Si richiede ai partecipanti di non portare Lettori mp3, giochi elettronici, telefoni cellulari o qualsivoglia altro oggetto di valore, che non verr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 alcun modo custodito dall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organizzatore. In relazione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emergenza Covid, si precisa inoltre che non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consentito portare da casa giochi ed oggetti personali.</w:t>
      </w:r>
    </w:p>
    <w:p>
      <w:pPr>
        <w:pStyle w:val="Corpo"/>
        <w:ind w:left="720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reperibilit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dei partecipanti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sempre garantita tramite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utenza telefonica, in possesso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educatore. Tale numero verr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fornito ai genitori dei partecipanti.</w:t>
      </w:r>
    </w:p>
    <w:p>
      <w:pPr>
        <w:pStyle w:val="Corpo"/>
        <w:ind w:left="720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S'invitano i genitori a comunicare ogni esigenza relativa ai partecipanti che comporti particolari accorgimenti.</w:t>
      </w: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DURANTE IL CAMP</w:t>
      </w: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Documentazione delle attivit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à</w:t>
      </w:r>
    </w:p>
    <w:p>
      <w:pPr>
        <w:pStyle w:val="Corpo"/>
        <w:ind w:left="720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Per ogni giornata del camp,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prevista la pubblicazione di un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diario di bordo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sulla pagina facebook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organizzatore @MUVEeducation in cui le attivit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saranno documentate, anche con foto o video. Ogni partecipante potr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essere ripreso solo se il genitore avr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preventivamente autorizzato, firmando apposita liberatoria, tali riprese. </w:t>
      </w: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Soggetti autorizzati al ritiro dei partecipanti</w:t>
      </w:r>
    </w:p>
    <w:p>
      <w:pPr>
        <w:pStyle w:val="Corpo"/>
        <w:ind w:left="720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Ogni genitore dovr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indicare, in apposito modulo, i soggetti terzi delegati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accompagnamento e al  ritiro del proprio figlio. I partecipanti saranno consegnati solo a tali soggetti.</w:t>
      </w: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Reperibilit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à</w:t>
      </w:r>
    </w:p>
    <w:p>
      <w:pPr>
        <w:pStyle w:val="Corpo"/>
        <w:ind w:left="360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ind w:left="708" w:firstLine="12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genitore dovr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fornire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organizzatore uno o pi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recapiti completi di indirizzo e telefono  presso i quali sia sempre raggiungibile in caso di necessit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. Dovr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inoltre impegnarsi al rispetto degli orari di accoglienza e ritiro del partecipante, come indicati al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§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3.  In caso di mancata reperibilit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 di ritardo nella riconsegna, eventuali costi (derivanti ad esempio dalla necessit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garantire la presenza di un educatore accanto al partecipante dopo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orario di chiusura del camp) saranno addebitati al genitore.</w:t>
      </w:r>
    </w:p>
    <w:p>
      <w:pPr>
        <w:pStyle w:val="Corpo"/>
        <w:ind w:left="708" w:firstLine="6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numPr>
          <w:ilvl w:val="0"/>
          <w:numId w:val="4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it-IT"/>
        </w:rPr>
      </w:pPr>
      <w:r>
        <w:rPr>
          <w:rStyle w:val="go"/>
          <w:rFonts w:ascii="Arial" w:hAnsi="Arial"/>
          <w:b w:val="1"/>
          <w:bCs w:val="1"/>
          <w:sz w:val="20"/>
          <w:szCs w:val="20"/>
          <w:rtl w:val="0"/>
          <w:lang w:val="it-IT"/>
        </w:rPr>
        <w:t>Comportamento</w:t>
      </w:r>
    </w:p>
    <w:p>
      <w:pPr>
        <w:pStyle w:val="Corpo"/>
        <w:ind w:left="360" w:firstLine="0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Per garantire il buon andamento delle attivit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la serenit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  <w:lang w:val="fr-FR"/>
        </w:rPr>
        <w:t>,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equilibrio e la tutela sia del singolo partecipante che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intero gruppo,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organizzatore valuta il comportamento di ciascun partecipante, e si riserva, previo avvertimento al genitore, di interrompere la partecipazione al Camp di partecipanti che dimostrino, a suo insindacabile giudizio,  comportamenti non compatibili con i prerequisiti richiesti, o manifestino atteggiamenti non consoni al rispetto e all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</w:rPr>
        <w:t>incolumit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delle persone e dei luoghi o, comunque, a un sereno svolgimento delle attivit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</w:rPr>
        <w:t>.</w:t>
      </w: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genitore con la conferma dell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iscrizione dichiara di aver letto, compreso e accettato in ogni parte il presente Regolamento.</w:t>
      </w: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en-US"/>
        </w:rPr>
        <w:t xml:space="preserve">Luogo e data ____________________________ </w:t>
      </w: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de-DE"/>
        </w:rPr>
        <w:t>Firma</w:t>
      </w: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en-US"/>
        </w:rPr>
        <w:t xml:space="preserve">__________________________________ </w:t>
      </w: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Nello specifico ai sensi degli artt. 1341-1342 c.c., si dichiara di approvare specificatamente gli articoli:</w:t>
      </w:r>
    </w:p>
    <w:p>
      <w:pPr>
        <w:pStyle w:val="Corpo"/>
      </w:pPr>
    </w:p>
    <w:p>
      <w:pPr>
        <w:pStyle w:val="Corpo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3.Quota d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iscrizione; 8.Limitazione responsabilit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</w:p>
    <w:p>
      <w:pPr>
        <w:pStyle w:val="Corpo"/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de-DE"/>
        </w:rPr>
        <w:t>Firma</w:t>
      </w: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en-US"/>
        </w:rPr>
        <w:t>__________________________________</w:t>
      </w: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ind w:left="708" w:firstLine="0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"/>
        <w:jc w:val="both"/>
      </w:pPr>
      <w:r>
        <w:rPr>
          <w:rStyle w:val="Nessuno"/>
          <w:rFonts w:ascii="Arial" w:cs="Arial" w:hAnsi="Arial" w:eastAsia="Arial"/>
          <w:sz w:val="20"/>
          <w:szCs w:val="20"/>
        </w:rPr>
      </w:r>
    </w:p>
    <w:sectPr>
      <w:headerReference w:type="default" r:id="rId6"/>
      <w:footerReference w:type="default" r:id="rId7"/>
      <w:pgSz w:w="11900" w:h="16840" w:orient="portrait"/>
      <w:pgMar w:top="2495" w:right="3175" w:bottom="1701" w:left="1134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571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34290</wp:posOffset>
              </wp:positionH>
              <wp:positionV relativeFrom="page">
                <wp:posOffset>-15240</wp:posOffset>
              </wp:positionV>
              <wp:extent cx="7542531" cy="308483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531" cy="3084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.7pt;margin-top:-1.2pt;width:593.9pt;height:242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1" cy="1069086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1" cy="10690860"/>
                        <a:chOff x="0" y="0"/>
                        <a:chExt cx="7559040" cy="1069085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9041" cy="1069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1" cy="106908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0.0pt;margin-top:0.0pt;width:595.2pt;height:841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040,10690860">
              <w10:wrap type="none" side="bothSides" anchorx="page" anchory="page"/>
              <v:rect id="_x0000_s1028" style="position:absolute;left:0;top:0;width:7559040;height:1069086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59040;height:10690860;">
                <v:imagedata r:id="rId1" o:title="image1.png"/>
              </v:shape>
            </v:group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571"/>
        <w:tab w:val="clear" w:pos="9638"/>
      </w:tabs>
    </w:pPr>
    <w:r>
      <w:rPr>
        <w:rStyle w:val="Nessuno A"/>
      </w:rPr>
      <mc:AlternateContent>
        <mc:Choice Requires="wpg">
          <w:drawing xmlns:a="http://schemas.openxmlformats.org/drawingml/2006/main">
            <wp:inline distT="0" distB="0" distL="0" distR="0">
              <wp:extent cx="7477760" cy="1570990"/>
              <wp:effectExtent l="0" t="0" r="0" b="0"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77760" cy="1570990"/>
                        <a:chOff x="0" y="0"/>
                        <a:chExt cx="7477759" cy="1570989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747776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7760" cy="157099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0" style="visibility:visible;width:588.8pt;height:123.7pt;" coordorigin="0,0" coordsize="7477760,1570990">
              <v:rect id="_x0000_s1031" style="position:absolute;left:0;top:0;width:7477760;height:157099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7477760;height:1570990;">
                <v:imagedata r:id="rId1" o:title="image2.png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it-IT"/>
    </w:rPr>
  </w:style>
  <w:style w:type="character" w:styleId="go">
    <w:name w:val="go"/>
    <w:rPr>
      <w:lang w:val="it-IT"/>
    </w:rPr>
  </w:style>
  <w:style w:type="numbering" w:styleId="Stile importato 2">
    <w:name w:val="Stile importato 2"/>
    <w:pPr>
      <w:numPr>
        <w:numId w:val="3"/>
      </w:numPr>
    </w:p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